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40" w:lineRule="exact"/>
        <w:jc w:val="left"/>
        <w:rPr>
          <w:rFonts w:ascii="华文仿宋" w:hAnsi="华文仿宋" w:eastAsia="华文仿宋" w:cs="华文仿宋"/>
          <w:b/>
          <w:bCs/>
          <w:sz w:val="31"/>
          <w:szCs w:val="31"/>
        </w:rPr>
      </w:pPr>
      <w:r>
        <w:rPr>
          <w:rFonts w:hint="eastAsia" w:ascii="华文仿宋" w:hAnsi="华文仿宋" w:eastAsia="华文仿宋" w:cs="华文仿宋"/>
          <w:b/>
          <w:bCs/>
          <w:sz w:val="31"/>
          <w:szCs w:val="31"/>
        </w:rPr>
        <w:t>附件1：</w:t>
      </w:r>
    </w:p>
    <w:p>
      <w:pPr>
        <w:snapToGrid w:val="0"/>
        <w:spacing w:line="600" w:lineRule="exact"/>
        <w:jc w:val="center"/>
        <w:rPr>
          <w:rFonts w:hint="eastAsia" w:ascii="宋体" w:hAnsi="宋体" w:cs="宋体"/>
          <w:b/>
          <w:bCs/>
          <w:color w:val="000000"/>
          <w:sz w:val="31"/>
          <w:szCs w:val="31"/>
        </w:rPr>
      </w:pPr>
      <w:r>
        <w:rPr>
          <w:rFonts w:hint="eastAsia" w:ascii="宋体" w:hAnsi="宋体" w:cs="宋体"/>
          <w:b/>
          <w:bCs/>
          <w:color w:val="000000"/>
          <w:sz w:val="31"/>
          <w:szCs w:val="31"/>
        </w:rPr>
        <w:t>报名回执表</w:t>
      </w:r>
    </w:p>
    <w:tbl>
      <w:tblPr>
        <w:tblStyle w:val="4"/>
        <w:tblpPr w:leftFromText="180" w:rightFromText="180" w:vertAnchor="text" w:horzAnchor="page" w:tblpX="895" w:tblpY="147"/>
        <w:tblOverlap w:val="never"/>
        <w:tblW w:w="103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1"/>
        <w:gridCol w:w="2529"/>
        <w:gridCol w:w="2550"/>
        <w:gridCol w:w="1586"/>
        <w:gridCol w:w="19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75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活动名称</w:t>
            </w:r>
          </w:p>
        </w:tc>
        <w:tc>
          <w:tcPr>
            <w:tcW w:w="8621" w:type="dxa"/>
            <w:gridSpan w:val="4"/>
            <w:noWrap w:val="0"/>
            <w:vAlign w:val="center"/>
          </w:tcPr>
          <w:p>
            <w:pPr>
              <w:widowControl/>
              <w:snapToGrid w:val="0"/>
              <w:spacing w:line="540" w:lineRule="exact"/>
              <w:jc w:val="center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东莞市高新技术产业协会</w:t>
            </w: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双创倍增企业</w:t>
            </w:r>
            <w:r>
              <w:rPr>
                <w:rFonts w:hint="eastAsia" w:ascii="仿宋" w:hAnsi="仿宋" w:eastAsia="仿宋" w:cs="仿宋"/>
                <w:sz w:val="31"/>
                <w:szCs w:val="31"/>
              </w:rPr>
              <w:t>创新与转型公开课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75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bCs/>
                <w:sz w:val="31"/>
                <w:szCs w:val="31"/>
              </w:rPr>
              <w:t>单位名称</w:t>
            </w:r>
          </w:p>
        </w:tc>
        <w:tc>
          <w:tcPr>
            <w:tcW w:w="8621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Cs/>
                <w:sz w:val="31"/>
                <w:szCs w:val="3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75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bCs/>
                <w:sz w:val="31"/>
                <w:szCs w:val="31"/>
              </w:rPr>
              <w:t>姓名</w:t>
            </w:r>
          </w:p>
        </w:tc>
        <w:tc>
          <w:tcPr>
            <w:tcW w:w="252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bCs/>
                <w:sz w:val="31"/>
                <w:szCs w:val="31"/>
              </w:rPr>
              <w:t>职位</w:t>
            </w:r>
          </w:p>
        </w:tc>
        <w:tc>
          <w:tcPr>
            <w:tcW w:w="255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bCs/>
                <w:sz w:val="31"/>
                <w:szCs w:val="31"/>
              </w:rPr>
              <w:t>手机</w:t>
            </w:r>
          </w:p>
        </w:tc>
        <w:tc>
          <w:tcPr>
            <w:tcW w:w="158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bCs/>
                <w:sz w:val="31"/>
                <w:szCs w:val="31"/>
              </w:rPr>
              <w:t>镇街</w:t>
            </w:r>
          </w:p>
        </w:tc>
        <w:tc>
          <w:tcPr>
            <w:tcW w:w="195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31"/>
                <w:szCs w:val="31"/>
                <w:lang w:val="en-US" w:eastAsia="zh-CN"/>
              </w:rPr>
              <w:t>是否午餐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751" w:type="dxa"/>
            <w:noWrap w:val="0"/>
            <w:vAlign w:val="top"/>
          </w:tcPr>
          <w:p>
            <w:pPr>
              <w:ind w:firstLine="607" w:firstLineChars="196"/>
              <w:rPr>
                <w:rFonts w:hint="eastAsia" w:ascii="仿宋" w:hAnsi="仿宋" w:eastAsia="仿宋" w:cs="仿宋"/>
                <w:bCs/>
                <w:sz w:val="31"/>
                <w:szCs w:val="31"/>
              </w:rPr>
            </w:pPr>
          </w:p>
        </w:tc>
        <w:tc>
          <w:tcPr>
            <w:tcW w:w="2529" w:type="dxa"/>
            <w:noWrap w:val="0"/>
            <w:vAlign w:val="top"/>
          </w:tcPr>
          <w:p>
            <w:pPr>
              <w:ind w:firstLine="607" w:firstLineChars="196"/>
              <w:rPr>
                <w:rFonts w:hint="eastAsia" w:ascii="仿宋" w:hAnsi="仿宋" w:eastAsia="仿宋" w:cs="仿宋"/>
                <w:bCs/>
                <w:sz w:val="31"/>
                <w:szCs w:val="31"/>
              </w:rPr>
            </w:pPr>
          </w:p>
        </w:tc>
        <w:tc>
          <w:tcPr>
            <w:tcW w:w="2550" w:type="dxa"/>
            <w:noWrap w:val="0"/>
            <w:vAlign w:val="top"/>
          </w:tcPr>
          <w:p>
            <w:pPr>
              <w:ind w:firstLine="607" w:firstLineChars="196"/>
              <w:rPr>
                <w:rFonts w:hint="eastAsia" w:ascii="仿宋" w:hAnsi="仿宋" w:eastAsia="仿宋" w:cs="仿宋"/>
                <w:bCs/>
                <w:sz w:val="31"/>
                <w:szCs w:val="31"/>
              </w:rPr>
            </w:pPr>
          </w:p>
        </w:tc>
        <w:tc>
          <w:tcPr>
            <w:tcW w:w="1586" w:type="dxa"/>
            <w:noWrap w:val="0"/>
            <w:vAlign w:val="top"/>
          </w:tcPr>
          <w:p>
            <w:pPr>
              <w:widowControl/>
              <w:rPr>
                <w:rFonts w:hint="eastAsia" w:ascii="仿宋" w:hAnsi="仿宋" w:eastAsia="仿宋" w:cs="仿宋"/>
                <w:bCs/>
                <w:sz w:val="31"/>
                <w:szCs w:val="31"/>
              </w:rPr>
            </w:pPr>
          </w:p>
        </w:tc>
        <w:tc>
          <w:tcPr>
            <w:tcW w:w="1956" w:type="dxa"/>
            <w:noWrap w:val="0"/>
            <w:vAlign w:val="top"/>
          </w:tcPr>
          <w:p>
            <w:pPr>
              <w:widowControl/>
              <w:rPr>
                <w:rFonts w:hint="eastAsia" w:ascii="仿宋" w:hAnsi="仿宋" w:eastAsia="仿宋" w:cs="仿宋"/>
                <w:bCs/>
                <w:sz w:val="31"/>
                <w:szCs w:val="3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751" w:type="dxa"/>
            <w:noWrap w:val="0"/>
            <w:vAlign w:val="top"/>
          </w:tcPr>
          <w:p>
            <w:pPr>
              <w:ind w:firstLine="607" w:firstLineChars="196"/>
              <w:rPr>
                <w:rFonts w:hint="eastAsia" w:ascii="仿宋" w:hAnsi="仿宋" w:eastAsia="仿宋" w:cs="仿宋"/>
                <w:bCs/>
                <w:sz w:val="31"/>
                <w:szCs w:val="31"/>
              </w:rPr>
            </w:pPr>
          </w:p>
        </w:tc>
        <w:tc>
          <w:tcPr>
            <w:tcW w:w="2529" w:type="dxa"/>
            <w:noWrap w:val="0"/>
            <w:vAlign w:val="top"/>
          </w:tcPr>
          <w:p>
            <w:pPr>
              <w:ind w:firstLine="607" w:firstLineChars="196"/>
              <w:rPr>
                <w:rFonts w:hint="eastAsia" w:ascii="仿宋" w:hAnsi="仿宋" w:eastAsia="仿宋" w:cs="仿宋"/>
                <w:bCs/>
                <w:sz w:val="31"/>
                <w:szCs w:val="31"/>
              </w:rPr>
            </w:pPr>
          </w:p>
        </w:tc>
        <w:tc>
          <w:tcPr>
            <w:tcW w:w="2550" w:type="dxa"/>
            <w:noWrap w:val="0"/>
            <w:vAlign w:val="top"/>
          </w:tcPr>
          <w:p>
            <w:pPr>
              <w:ind w:firstLine="607" w:firstLineChars="196"/>
              <w:rPr>
                <w:rFonts w:hint="eastAsia" w:ascii="仿宋" w:hAnsi="仿宋" w:eastAsia="仿宋" w:cs="仿宋"/>
                <w:bCs/>
                <w:sz w:val="31"/>
                <w:szCs w:val="31"/>
              </w:rPr>
            </w:pPr>
          </w:p>
        </w:tc>
        <w:tc>
          <w:tcPr>
            <w:tcW w:w="1586" w:type="dxa"/>
            <w:noWrap w:val="0"/>
            <w:vAlign w:val="top"/>
          </w:tcPr>
          <w:p>
            <w:pPr>
              <w:widowControl/>
              <w:rPr>
                <w:rFonts w:hint="eastAsia" w:ascii="仿宋" w:hAnsi="仿宋" w:eastAsia="仿宋" w:cs="仿宋"/>
                <w:bCs/>
                <w:sz w:val="31"/>
                <w:szCs w:val="31"/>
              </w:rPr>
            </w:pPr>
          </w:p>
        </w:tc>
        <w:tc>
          <w:tcPr>
            <w:tcW w:w="1956" w:type="dxa"/>
            <w:noWrap w:val="0"/>
            <w:vAlign w:val="top"/>
          </w:tcPr>
          <w:p>
            <w:pPr>
              <w:widowControl/>
              <w:rPr>
                <w:rFonts w:hint="eastAsia" w:ascii="仿宋" w:hAnsi="仿宋" w:eastAsia="仿宋" w:cs="仿宋"/>
                <w:bCs/>
                <w:sz w:val="31"/>
                <w:szCs w:val="3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751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bCs/>
                <w:sz w:val="31"/>
                <w:szCs w:val="31"/>
              </w:rPr>
              <w:t>备注</w:t>
            </w:r>
          </w:p>
        </w:tc>
        <w:tc>
          <w:tcPr>
            <w:tcW w:w="8621" w:type="dxa"/>
            <w:gridSpan w:val="4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Cs/>
                <w:sz w:val="31"/>
                <w:szCs w:val="31"/>
              </w:rPr>
            </w:pPr>
          </w:p>
        </w:tc>
      </w:tr>
    </w:tbl>
    <w:p>
      <w:pPr>
        <w:snapToGrid w:val="0"/>
        <w:spacing w:line="360" w:lineRule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spacing w:line="560" w:lineRule="exact"/>
        <w:ind w:firstLine="620" w:firstLineChars="200"/>
        <w:rPr>
          <w:rFonts w:hint="eastAsia" w:ascii="仿宋" w:hAnsi="仿宋" w:eastAsia="仿宋" w:cs="仿宋"/>
          <w:bCs/>
          <w:color w:val="000000"/>
          <w:sz w:val="31"/>
          <w:szCs w:val="31"/>
        </w:rPr>
      </w:pPr>
      <w:r>
        <w:rPr>
          <w:rFonts w:hint="eastAsia" w:ascii="仿宋" w:hAnsi="仿宋" w:eastAsia="仿宋" w:cs="仿宋"/>
          <w:bCs/>
          <w:color w:val="000000"/>
          <w:sz w:val="31"/>
          <w:szCs w:val="31"/>
        </w:rPr>
        <w:t>（请有意参加本次活动的企业填写报名回执表，并于11月</w:t>
      </w:r>
      <w:r>
        <w:rPr>
          <w:rFonts w:hint="eastAsia" w:ascii="仿宋" w:hAnsi="仿宋" w:eastAsia="仿宋" w:cs="仿宋"/>
          <w:bCs/>
          <w:color w:val="000000"/>
          <w:sz w:val="31"/>
          <w:szCs w:val="31"/>
          <w:lang w:val="en-US" w:eastAsia="zh-CN"/>
        </w:rPr>
        <w:t>7</w:t>
      </w:r>
      <w:r>
        <w:rPr>
          <w:rFonts w:hint="eastAsia" w:ascii="仿宋" w:hAnsi="仿宋" w:eastAsia="仿宋" w:cs="仿宋"/>
          <w:bCs/>
          <w:color w:val="000000"/>
          <w:sz w:val="31"/>
          <w:szCs w:val="31"/>
        </w:rPr>
        <w:t>日17:00前发至</w:t>
      </w:r>
      <w:r>
        <w:rPr>
          <w:rFonts w:hint="eastAsia" w:ascii="仿宋" w:hAnsi="仿宋" w:eastAsia="仿宋" w:cs="仿宋"/>
          <w:bCs/>
          <w:color w:val="000000"/>
          <w:sz w:val="31"/>
          <w:szCs w:val="31"/>
          <w:lang w:val="en-US" w:eastAsia="zh-CN"/>
        </w:rPr>
        <w:t>东莞市高新技术产业协会</w:t>
      </w:r>
      <w:r>
        <w:rPr>
          <w:rFonts w:hint="eastAsia" w:ascii="仿宋" w:hAnsi="仿宋" w:eastAsia="仿宋" w:cs="仿宋"/>
          <w:bCs/>
          <w:color w:val="000000"/>
          <w:sz w:val="31"/>
          <w:szCs w:val="31"/>
        </w:rPr>
        <w:t>邮箱</w:t>
      </w:r>
      <w:r>
        <w:rPr>
          <w:rFonts w:hint="eastAsia" w:ascii="仿宋" w:hAnsi="仿宋" w:eastAsia="仿宋" w:cs="仿宋"/>
          <w:color w:val="000000"/>
          <w:sz w:val="31"/>
          <w:szCs w:val="31"/>
        </w:rPr>
        <w:t>dg22992408@vip.126.com</w:t>
      </w:r>
      <w:r>
        <w:rPr>
          <w:rFonts w:hint="eastAsia" w:ascii="仿宋" w:hAnsi="仿宋" w:eastAsia="仿宋" w:cs="仿宋"/>
          <w:bCs/>
          <w:color w:val="000000"/>
          <w:sz w:val="31"/>
          <w:szCs w:val="31"/>
        </w:rPr>
        <w:t>，联系人</w:t>
      </w:r>
      <w:r>
        <w:rPr>
          <w:rFonts w:hint="eastAsia" w:ascii="仿宋" w:hAnsi="仿宋" w:eastAsia="仿宋" w:cs="仿宋"/>
          <w:color w:val="000000"/>
          <w:sz w:val="31"/>
          <w:szCs w:val="31"/>
        </w:rPr>
        <w:t>：袁秀珍22214990，郑  芸22206570，母艳艳22992418，姚海涛</w:t>
      </w:r>
      <w:r>
        <w:rPr>
          <w:rFonts w:ascii="仿宋" w:hAnsi="仿宋" w:eastAsia="仿宋" w:cs="仿宋"/>
          <w:color w:val="000000"/>
          <w:sz w:val="31"/>
          <w:szCs w:val="31"/>
        </w:rPr>
        <w:t>22211670</w:t>
      </w:r>
      <w:r>
        <w:rPr>
          <w:rFonts w:hint="eastAsia" w:ascii="仿宋" w:hAnsi="仿宋" w:eastAsia="仿宋" w:cs="仿宋"/>
          <w:color w:val="000000"/>
          <w:sz w:val="31"/>
          <w:szCs w:val="31"/>
        </w:rPr>
        <w:t>，郭志刚22992438，杨</w:t>
      </w:r>
      <w:r>
        <w:rPr>
          <w:rFonts w:hint="eastAsia" w:ascii="仿宋" w:hAnsi="仿宋" w:eastAsia="仿宋" w:cs="仿宋"/>
          <w:color w:val="000000"/>
          <w:sz w:val="31"/>
          <w:szCs w:val="31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31"/>
          <w:szCs w:val="31"/>
        </w:rPr>
        <w:t>欢22208075</w:t>
      </w:r>
      <w:r>
        <w:rPr>
          <w:rFonts w:hint="eastAsia" w:ascii="仿宋" w:hAnsi="仿宋" w:eastAsia="仿宋" w:cs="仿宋"/>
          <w:bCs/>
          <w:color w:val="000000"/>
          <w:sz w:val="31"/>
          <w:szCs w:val="31"/>
        </w:rPr>
        <w:t>）。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A7152A"/>
    <w:rsid w:val="01A7152A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2018-11-05T06:54:00Z</dcterms:created>
  <dc:creator>Administrator</dc:creator>
  <cp:lastModifiedBy>Administrator</cp:lastModifiedBy>
  <dcterms:modified xsi:type="dcterms:W3CDTF">2018-11-05T06:55:35Z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2052-10.1.0.7643</vt:lpwstr>
  </property>
</Properties>
</file>